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A4" w:rsidRPr="001020A4" w:rsidRDefault="001020A4" w:rsidP="001020A4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1020A4" w:rsidRPr="001020A4" w:rsidRDefault="001020A4" w:rsidP="001020A4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1020A4" w:rsidRPr="001020A4" w:rsidRDefault="001020A4" w:rsidP="001020A4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15 мая 2020 года N 236</w:t>
      </w:r>
    </w:p>
    <w:p w:rsidR="001020A4" w:rsidRPr="001020A4" w:rsidRDefault="001020A4" w:rsidP="001020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 </w:t>
      </w:r>
      <w:hyperlink r:id="rId5" w:anchor="7DS0KD" w:history="1">
        <w:r w:rsidRPr="001020A4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lang w:eastAsia="ru-RU"/>
          </w:rPr>
          <w:t xml:space="preserve">Порядка приема на </w:t>
        </w:r>
        <w:proofErr w:type="gramStart"/>
        <w:r w:rsidRPr="001020A4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lang w:eastAsia="ru-RU"/>
          </w:rPr>
          <w:t>обучение по</w:t>
        </w:r>
        <w:proofErr w:type="gramEnd"/>
        <w:r w:rsidRPr="001020A4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lang w:eastAsia="ru-RU"/>
          </w:rPr>
          <w:t xml:space="preserve"> образовательным программам дошкольного образования</w:t>
        </w:r>
      </w:hyperlink>
    </w:p>
    <w:p w:rsidR="001020A4" w:rsidRPr="001020A4" w:rsidRDefault="001020A4" w:rsidP="001020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4 октября 2021 года)</w:t>
      </w:r>
    </w:p>
    <w:p w:rsidR="001020A4" w:rsidRP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1020A4" w:rsidRP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6" w:anchor="A980NK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частью 8 статьи 55 Федерального закона от 29 декабря 2012 г. N 273-ФЗ "Об образовании в Российской Федерации"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(Собрание законодательства Российской Федерации, 2012, N 53, ст.7598; </w:t>
      </w:r>
      <w:proofErr w:type="gramStart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2019, N 30, ст.4134) и </w:t>
      </w:r>
      <w:hyperlink r:id="rId7" w:anchor="7DO0KB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подпунктом 4.2.21 пункта 4 Положения о Министерстве просвещения Российской Федерации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 </w:t>
      </w:r>
      <w:hyperlink r:id="rId8" w:anchor="64U0IK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едерации, 2018, N 32, ст.5343),</w:t>
      </w:r>
      <w:proofErr w:type="gramEnd"/>
    </w:p>
    <w:p w:rsidR="001020A4" w:rsidRP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 </w:t>
      </w:r>
      <w:hyperlink r:id="rId9" w:anchor="7DS0KD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Порядок приема на </w:t>
        </w:r>
        <w:proofErr w:type="gram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дошкольного образования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утратившими силу приказы: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7D20K3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Министерства образования и науки Российской Федерации от 8 апреля 2014 г N 293 "Об утверждении Порядка приема на </w:t>
        </w:r>
        <w:proofErr w:type="gram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дошкольного образования"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12 мая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г., регистрационный N 32220);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64U0IK" w:history="1">
        <w:proofErr w:type="gram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Министерства просвещения Российской Федерации от 21 января 2019 г. N 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 N 293"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13 февраля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019 г регистрационный N 53769).</w:t>
      </w:r>
      <w:proofErr w:type="gramEnd"/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действует до 28 июня 2026 года.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дополнительно включен с 1 марта 2022 года </w:t>
      </w:r>
      <w:hyperlink r:id="rId12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действует до 28 июня 2026 года)</w:t>
      </w: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0A4" w:rsidRPr="001020A4" w:rsidRDefault="001020A4" w:rsidP="001020A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С.С.Кравцов</w:t>
      </w:r>
      <w:proofErr w:type="spellEnd"/>
    </w:p>
    <w:p w:rsidR="001020A4" w:rsidRP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</w:p>
    <w:p w:rsidR="001020A4" w:rsidRP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</w:p>
    <w:p w:rsidR="001020A4" w:rsidRP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1020A4" w:rsidRP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17 июня 2020 года,</w:t>
      </w:r>
    </w:p>
    <w:p w:rsidR="001020A4" w:rsidRP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58681</w:t>
      </w: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0A4" w:rsidRP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0A4" w:rsidRPr="001020A4" w:rsidRDefault="001020A4" w:rsidP="00102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0A4" w:rsidRPr="001020A4" w:rsidRDefault="001020A4" w:rsidP="001020A4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  <w:r w:rsidRPr="00102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02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gramStart"/>
      <w:r w:rsidRPr="00102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</w:t>
      </w:r>
      <w:proofErr w:type="gramEnd"/>
      <w:r w:rsidRPr="00102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приказом Министерства просвещения</w:t>
      </w:r>
      <w:r w:rsidRPr="00102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  <w:r w:rsidRPr="00102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15 мая 2020 года N 236</w:t>
      </w:r>
    </w:p>
    <w:p w:rsidR="001020A4" w:rsidRPr="001020A4" w:rsidRDefault="001020A4" w:rsidP="001020A4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20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приема на </w:t>
      </w:r>
      <w:proofErr w:type="gramStart"/>
      <w:r w:rsidRPr="001020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по</w:t>
      </w:r>
      <w:proofErr w:type="gramEnd"/>
      <w:r w:rsidRPr="001020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образовательным программам дошкольного образования</w:t>
      </w:r>
    </w:p>
    <w:p w:rsidR="001020A4" w:rsidRPr="001020A4" w:rsidRDefault="001020A4" w:rsidP="001020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4 октября 2021 года)</w:t>
      </w: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организации).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12 октября 2020 года </w:t>
      </w:r>
      <w:hyperlink r:id="rId13" w:anchor="6560IO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4" w:anchor="7D20K3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г. N 273-ФЗ "Об образовании в Российской Федерации"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</w:t>
      </w:r>
      <w:proofErr w:type="gramEnd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2020, N 9,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ст.1137) и настоящим Порядком.</w:t>
      </w:r>
      <w:proofErr w:type="gramEnd"/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" w:anchor="A9C0NL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9 статьи 55 Федерального закона от 29 декабря 2012 г. N 273-ФЗ "Об образовании в Российской Федерации"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едерации, 2012, N 53, ст.7598).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организации.</w:t>
      </w:r>
      <w:proofErr w:type="gramEnd"/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дошкольного образования.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16" w:anchor="6580IP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7" w:anchor="6580IP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hyperlink r:id="rId18" w:anchor="A8U0NF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3 статьи 67 Федерального закона от 29 декабря 2012 г. N 273-ФЗ "Об образовании в Российской Федерации"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едерации, 2012, N 53, ст.7598).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9" w:anchor="8PE0LU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2 статьи 9 Федерального закона от 29 декабря 2012 г. N 273-ФЗ "Об образовании в Российской Федерации"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ст.7598; 2014, N 19, ст.2289).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братья и (или) сестры.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20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действует до 28 июня 2026 года.</w:t>
      </w:r>
      <w:proofErr w:type="gramEnd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21" w:anchor="6580IP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" w:anchor="BQM0P3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3.1 статьи 67 Федерального закона от 29 декабря 2012 г. N 273-ФЗ "Об образовании в Российской Федерации"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98; 2019, N 4952, ст.69707833).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23" w:anchor="A9K0NH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статьей 88 Федерального закона от 29 декабря 2012 г. N 273-ФЗ "Об образовании в Российской Федерации"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ст.7598; 2019, N 30, ст.4134).</w:t>
      </w:r>
      <w:proofErr w:type="gramEnd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4" w:anchor="A920NG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4 статьи 67 Федерального закона от 29 декабря 2012 г. N 273-ФЗ "Об образовании в Российской Федерации"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едерации, 2012, N 53, ст.7598).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5" w:anchor="A8G0NE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2 статьи 55 Федерального закона от 29 декабря 2012 г. N 273-ФЗ "Об образовании в Российской Федерации"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едерации, 2012, N 53, ст.7598).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документов, указанных в </w:t>
      </w:r>
      <w:hyperlink r:id="rId26" w:anchor="7DI0KA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пункте 9 настоящего Порядка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размещаются на информационном стенде образовательной организации и на официальном сайте образовательной организации в информационно-телеко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ммуникационной сети "Интернет".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</w:t>
      </w: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</w:t>
      </w:r>
      <w:proofErr w:type="gramEnd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закрепленной территории).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27" w:anchor="65E0IS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действует до 28 июня 2026 года.</w:t>
      </w:r>
      <w:proofErr w:type="gramEnd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28" w:anchor="65C0IR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при наличии свободных мест.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 </w:t>
      </w:r>
      <w:hyperlink r:id="rId29" w:anchor="BR20P6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части 14 статьи 98 Федерального закона от 29 декабря 2012 г. N 273-ФЗ "Об образовании в Российской Федерации"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20A4" w:rsidRPr="001020A4" w:rsidRDefault="001020A4" w:rsidP="001020A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0" w:anchor="BQQ0P4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4.1 статьи 67 Федерального закона от 29 декабря 2012 г. N 273-ФЗ "Об образовании в Российской Федерации"</w:t>
        </w:r>
      </w:hyperlink>
      <w:r w:rsidRPr="001020A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ст.7598; 2019, N 52, ст.7833).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31" w:anchor="7D60K4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32" w:anchor="7D60K4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End"/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Сноска исключена с 1 марта 2022 года - </w:t>
      </w:r>
      <w:hyperlink r:id="rId33" w:anchor="7D60K4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 - См. </w:t>
      </w:r>
      <w:hyperlink r:id="rId34" w:anchor="7D60K4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(функций) следующая информация:</w:t>
      </w:r>
      <w:proofErr w:type="gramEnd"/>
    </w:p>
    <w:p w:rsidR="001020A4" w:rsidRPr="001020A4" w:rsidRDefault="001020A4" w:rsidP="001020A4">
      <w:pPr>
        <w:shd w:val="clear" w:color="auto" w:fill="FFFFFF"/>
        <w:spacing w:after="0" w:line="240" w:lineRule="auto"/>
        <w:ind w:firstLine="482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1) о заявлениях для направления и приема (индивидуальный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номер и дата подачи заявления);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2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о статусах обработки заявлений, об основаниях их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изменения и комментарии к ним;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2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о последовательности предоставления места в государственной или муниципальн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ой образовательной организации;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2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4) о 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документе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 предоставлении места в государственной или муниципальной образователь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ной организации;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2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5) о 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документе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 зачислении ребенка в государственную или муниципальную образовательную организацию.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2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(Подпункт в редакции, введенной в действие с 1 марта 2022 года </w:t>
      </w:r>
      <w:hyperlink r:id="rId35" w:anchor="7D60K4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36" w:anchor="7DG0K9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End"/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37" w:anchor="BRC0P9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17 статьи 98 Федерального закона от 29 декабря 2012 г. N 273-ФЗ "Об образовании в Российской Федерации"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52, ст.7833).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(Сноска в редакции, введенной в действие с 1 марта 2022 года </w:t>
      </w:r>
      <w:hyperlink r:id="rId38" w:anchor="7D60K4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39" w:anchor="7DG0K9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    </w:t>
      </w:r>
      <w:proofErr w:type="gramEnd"/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9. Направление и прием в образовательную организацию осуществляются по личному заявлению родителя (за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конного представителя) ребенка.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муниципальных услуг (функций).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муниципальных услуг (функций).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2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заявлении для направления и (или) приема родителями (законными представителями) ребенка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указываются следующие сведения: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2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 фамилия, имя, отчество (по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следнее - при наличии) ребенка;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2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 дата рожде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ния ребенка;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2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 реквизиты св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идетельства о рождении ребенка;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2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г) адрес места жительства (места пребывания, места фа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ктического проживания) ребенка;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д) фамилия, имя, отчество (последнее - при наличии) родителей (за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конных представителей) ребенка;</w:t>
      </w:r>
      <w:proofErr w:type="gramEnd"/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е) реквизиты документа, удостоверяющего личность родителя (за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конного представителя) ребенка;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</w:t>
      </w: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з) адрес электронной почты, номер телефона (при наличии) родителей (законных представителей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ребенка;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сского языка как родного языка;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2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</w:t>
      </w: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л) о направленности дошкольной группы;</w:t>
      </w: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</w:t>
      </w: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м) о необходимом режиме пребывания ребенка;</w:t>
      </w: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</w:t>
      </w: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н) о же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лаемой дате приема на обучение.</w:t>
      </w:r>
      <w:proofErr w:type="gramEnd"/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их семей (при необходимости).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 наличии у ребенка полнородных или </w:t>
      </w:r>
      <w:proofErr w:type="spell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неполнородных</w:t>
      </w:r>
      <w:proofErr w:type="spell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ю(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proofErr w:type="spell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ии</w:t>
      </w:r>
      <w:proofErr w:type="spell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), имя (имена), отчество(-а) (последнее - при наличии) полнородных или </w:t>
      </w:r>
      <w:proofErr w:type="spell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неполнородных</w:t>
      </w:r>
      <w:proofErr w:type="spell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братьев и (или) сестер.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40" w:anchor="7DC0K7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41" w:anchor="7DI0KA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End"/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направления и/или приема в образовательную организацию родители (законные представители) ребенка п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редъявляют следующие документы: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42" w:anchor="7E80KG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статьей 10 Федерального закона от 25 июля 2002 г. N 115-ФЗ "О правовом положении иностранных граждан в Российской Федерации"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едерации, 2002, N 30, ст.3032);</w:t>
      </w:r>
      <w:proofErr w:type="gramEnd"/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 утратил силу с 1 января 2021 года - </w:t>
      </w:r>
      <w:hyperlink r:id="rId43" w:anchor="65A0IQ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 </w:t>
      </w:r>
      <w:hyperlink r:id="rId44" w:anchor="7DS0KE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документ, подтверждающий установление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опеки (при необходимости);     </w:t>
      </w:r>
      <w:bookmarkStart w:id="0" w:name="_GoBack"/>
      <w:bookmarkEnd w:id="0"/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 утратил силу с 12 октября 2020 года - </w:t>
      </w:r>
      <w:hyperlink r:id="rId45" w:anchor="65A0IQ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см. </w:t>
      </w:r>
      <w:hyperlink r:id="rId46" w:anchor="7DI0KA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документ психолого-медико-педагогическо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й комиссии (при необходимости);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документ, подтверждающий потребность в обучении в группе оздоровительной напр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авленности (при необходимости).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дополнительно включен с 12 октября 2020 года </w:t>
      </w:r>
      <w:hyperlink r:id="rId47" w:anchor="65E0IS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    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Абзацы двадцать седьмой - двадцать девятый предыдущей редакции с 12 октября 2020 года считаются соответственно абзацами двадцать восьмым - тридцатым настоящей редакции - </w:t>
      </w:r>
      <w:hyperlink r:id="rId48" w:anchor="7D60K4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т(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49" w:anchor="7D60K4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50" w:anchor="7DI0KA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</w:t>
      </w:r>
      <w:proofErr w:type="gramEnd"/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51" w:anchor="7D60K4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редакции, введенной в действие с 1 марта 2022 года </w:t>
      </w:r>
      <w:hyperlink r:id="rId52" w:anchor="7DE0K8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53" w:anchor="7DI0KA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End"/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2ADBAF51" wp14:editId="48E181A7">
            <wp:extent cx="161925" cy="219075"/>
            <wp:effectExtent l="0" t="0" r="9525" b="9525"/>
            <wp:docPr id="1" name="Рисунок 1" descr="https://api.docs.cntd.ru/img/56/50/68/75/3/bd95342b-7c07-4ca3-874e-31670874bd5c/P006E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56/50/68/75/3/bd95342b-7c07-4ca3-874e-31670874bd5c/P006E0000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Сноска исключена с 1 марта 2022 года - </w:t>
      </w:r>
      <w:hyperlink r:id="rId55" w:anchor="7DE0K8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 - См. </w:t>
      </w:r>
      <w:hyperlink r:id="rId56" w:anchor="7DI0KA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57" w:anchor="7D60K4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58" w:anchor="7DI0KA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10. Дети с ограниченными возможностями здоровья принимаются на 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обучение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медико-педагогической комиссии.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11. Требование представления иных документов для приема детей в образовательные организации в части, не урегулированной законодательством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 образовании, не допускается.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авленных при приеме документов.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 </w:t>
      </w:r>
      <w:hyperlink r:id="rId59" w:anchor="7DI0KA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пунктом 9 настоящего Порядка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аемости в предоставлении места.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14. После приема документов, указанных в </w:t>
      </w:r>
      <w:hyperlink r:id="rId60" w:anchor="7DI0KA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пункте 9 настоящего Порядка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образовательная организация заключает договор об образовании по образовательным программам дошкольного образования (далее - договор) с родителями (законными представителями) ребенка.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(Пункт в редакции, введенной в действие с 1 марта 2022 года </w:t>
      </w:r>
      <w:hyperlink r:id="rId61" w:anchor="7DI0KA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62" w:anchor="7DM0KA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End"/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63" w:anchor="A9C0NN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2 статьи 53 Федерального закона от 29 декабря 2012 г. N 273-ФЗ "Об образовании в Российской Федерации"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(Сноска в редакции, введенной в действие с 1 марта 2022 года </w:t>
      </w:r>
      <w:hyperlink r:id="rId64" w:anchor="7DI0KA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См. </w:t>
      </w:r>
      <w:hyperlink r:id="rId65" w:anchor="7DM0KA" w:history="1">
        <w:r w:rsidRPr="001020A4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End"/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кт в тр</w:t>
      </w:r>
      <w:proofErr w:type="gramEnd"/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азанную возрастную группу.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ой образовательной организации.</w:t>
      </w:r>
    </w:p>
    <w:p w:rsidR="001020A4" w:rsidRPr="001020A4" w:rsidRDefault="001020A4" w:rsidP="001020A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020A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430F5F" w:rsidRPr="001020A4" w:rsidRDefault="00430F5F">
      <w:pPr>
        <w:rPr>
          <w:rFonts w:ascii="Times New Roman" w:hAnsi="Times New Roman" w:cs="Times New Roman"/>
        </w:rPr>
      </w:pPr>
    </w:p>
    <w:sectPr w:rsidR="00430F5F" w:rsidRPr="0010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CF"/>
    <w:rsid w:val="001020A4"/>
    <w:rsid w:val="00430F5F"/>
    <w:rsid w:val="008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4688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199853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09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565890823" TargetMode="External"/><Relationship Id="rId18" Type="http://schemas.openxmlformats.org/officeDocument/2006/relationships/hyperlink" Target="https://docs.cntd.ru/document/902389617" TargetMode="External"/><Relationship Id="rId26" Type="http://schemas.openxmlformats.org/officeDocument/2006/relationships/hyperlink" Target="https://docs.cntd.ru/document/565068753" TargetMode="External"/><Relationship Id="rId39" Type="http://schemas.openxmlformats.org/officeDocument/2006/relationships/hyperlink" Target="https://docs.cntd.ru/document/578309475" TargetMode="External"/><Relationship Id="rId21" Type="http://schemas.openxmlformats.org/officeDocument/2006/relationships/hyperlink" Target="https://docs.cntd.ru/document/578309475" TargetMode="External"/><Relationship Id="rId34" Type="http://schemas.openxmlformats.org/officeDocument/2006/relationships/hyperlink" Target="https://docs.cntd.ru/document/578309475" TargetMode="External"/><Relationship Id="rId42" Type="http://schemas.openxmlformats.org/officeDocument/2006/relationships/hyperlink" Target="https://docs.cntd.ru/document/901823501" TargetMode="External"/><Relationship Id="rId47" Type="http://schemas.openxmlformats.org/officeDocument/2006/relationships/hyperlink" Target="https://docs.cntd.ru/document/565890823" TargetMode="External"/><Relationship Id="rId50" Type="http://schemas.openxmlformats.org/officeDocument/2006/relationships/hyperlink" Target="https://docs.cntd.ru/document/542675764" TargetMode="External"/><Relationship Id="rId55" Type="http://schemas.openxmlformats.org/officeDocument/2006/relationships/hyperlink" Target="https://docs.cntd.ru/document/726730362" TargetMode="External"/><Relationship Id="rId63" Type="http://schemas.openxmlformats.org/officeDocument/2006/relationships/hyperlink" Target="https://docs.cntd.ru/document/902389617" TargetMode="External"/><Relationship Id="rId7" Type="http://schemas.openxmlformats.org/officeDocument/2006/relationships/hyperlink" Target="https://docs.cntd.ru/document/5508175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65890823" TargetMode="External"/><Relationship Id="rId29" Type="http://schemas.openxmlformats.org/officeDocument/2006/relationships/hyperlink" Target="https://docs.cntd.ru/document/90238961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52366096" TargetMode="External"/><Relationship Id="rId24" Type="http://schemas.openxmlformats.org/officeDocument/2006/relationships/hyperlink" Target="https://docs.cntd.ru/document/902389617" TargetMode="External"/><Relationship Id="rId32" Type="http://schemas.openxmlformats.org/officeDocument/2006/relationships/hyperlink" Target="https://docs.cntd.ru/document/578309475" TargetMode="External"/><Relationship Id="rId37" Type="http://schemas.openxmlformats.org/officeDocument/2006/relationships/hyperlink" Target="https://docs.cntd.ru/document/902389617" TargetMode="External"/><Relationship Id="rId40" Type="http://schemas.openxmlformats.org/officeDocument/2006/relationships/hyperlink" Target="https://docs.cntd.ru/document/726730362" TargetMode="External"/><Relationship Id="rId45" Type="http://schemas.openxmlformats.org/officeDocument/2006/relationships/hyperlink" Target="https://docs.cntd.ru/document/565890823" TargetMode="External"/><Relationship Id="rId53" Type="http://schemas.openxmlformats.org/officeDocument/2006/relationships/hyperlink" Target="https://docs.cntd.ru/document/578309475" TargetMode="External"/><Relationship Id="rId58" Type="http://schemas.openxmlformats.org/officeDocument/2006/relationships/hyperlink" Target="https://docs.cntd.ru/document/542675764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docs.cntd.ru/document/565068753" TargetMode="External"/><Relationship Id="rId15" Type="http://schemas.openxmlformats.org/officeDocument/2006/relationships/hyperlink" Target="https://docs.cntd.ru/document/902389617" TargetMode="External"/><Relationship Id="rId23" Type="http://schemas.openxmlformats.org/officeDocument/2006/relationships/hyperlink" Target="https://docs.cntd.ru/document/902389617" TargetMode="External"/><Relationship Id="rId28" Type="http://schemas.openxmlformats.org/officeDocument/2006/relationships/hyperlink" Target="https://docs.cntd.ru/document/578309475" TargetMode="External"/><Relationship Id="rId36" Type="http://schemas.openxmlformats.org/officeDocument/2006/relationships/hyperlink" Target="https://docs.cntd.ru/document/578309475" TargetMode="External"/><Relationship Id="rId49" Type="http://schemas.openxmlformats.org/officeDocument/2006/relationships/hyperlink" Target="https://docs.cntd.ru/document/565890823" TargetMode="External"/><Relationship Id="rId57" Type="http://schemas.openxmlformats.org/officeDocument/2006/relationships/hyperlink" Target="https://docs.cntd.ru/document/565890823" TargetMode="External"/><Relationship Id="rId61" Type="http://schemas.openxmlformats.org/officeDocument/2006/relationships/hyperlink" Target="https://docs.cntd.ru/document/726730362" TargetMode="External"/><Relationship Id="rId10" Type="http://schemas.openxmlformats.org/officeDocument/2006/relationships/hyperlink" Target="https://docs.cntd.ru/document/499091482" TargetMode="External"/><Relationship Id="rId19" Type="http://schemas.openxmlformats.org/officeDocument/2006/relationships/hyperlink" Target="https://docs.cntd.ru/document/902389617" TargetMode="External"/><Relationship Id="rId31" Type="http://schemas.openxmlformats.org/officeDocument/2006/relationships/hyperlink" Target="https://docs.cntd.ru/document/726730362" TargetMode="External"/><Relationship Id="rId44" Type="http://schemas.openxmlformats.org/officeDocument/2006/relationships/hyperlink" Target="https://docs.cntd.ru/document/542682688" TargetMode="External"/><Relationship Id="rId52" Type="http://schemas.openxmlformats.org/officeDocument/2006/relationships/hyperlink" Target="https://docs.cntd.ru/document/726730362" TargetMode="External"/><Relationship Id="rId60" Type="http://schemas.openxmlformats.org/officeDocument/2006/relationships/hyperlink" Target="https://docs.cntd.ru/document/565068753" TargetMode="External"/><Relationship Id="rId65" Type="http://schemas.openxmlformats.org/officeDocument/2006/relationships/hyperlink" Target="https://docs.cntd.ru/document/5783094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068753" TargetMode="External"/><Relationship Id="rId14" Type="http://schemas.openxmlformats.org/officeDocument/2006/relationships/hyperlink" Target="https://docs.cntd.ru/document/902389617" TargetMode="External"/><Relationship Id="rId22" Type="http://schemas.openxmlformats.org/officeDocument/2006/relationships/hyperlink" Target="https://docs.cntd.ru/document/902389617" TargetMode="External"/><Relationship Id="rId27" Type="http://schemas.openxmlformats.org/officeDocument/2006/relationships/hyperlink" Target="https://docs.cntd.ru/document/726730362" TargetMode="External"/><Relationship Id="rId30" Type="http://schemas.openxmlformats.org/officeDocument/2006/relationships/hyperlink" Target="https://docs.cntd.ru/document/902389617" TargetMode="External"/><Relationship Id="rId35" Type="http://schemas.openxmlformats.org/officeDocument/2006/relationships/hyperlink" Target="https://docs.cntd.ru/document/726730362" TargetMode="External"/><Relationship Id="rId43" Type="http://schemas.openxmlformats.org/officeDocument/2006/relationships/hyperlink" Target="https://docs.cntd.ru/document/565890823" TargetMode="External"/><Relationship Id="rId48" Type="http://schemas.openxmlformats.org/officeDocument/2006/relationships/hyperlink" Target="https://docs.cntd.ru/document/565890823" TargetMode="External"/><Relationship Id="rId56" Type="http://schemas.openxmlformats.org/officeDocument/2006/relationships/hyperlink" Target="https://docs.cntd.ru/document/578309475" TargetMode="External"/><Relationship Id="rId64" Type="http://schemas.openxmlformats.org/officeDocument/2006/relationships/hyperlink" Target="https://docs.cntd.ru/document/726730362" TargetMode="External"/><Relationship Id="rId8" Type="http://schemas.openxmlformats.org/officeDocument/2006/relationships/hyperlink" Target="https://docs.cntd.ru/document/550817534" TargetMode="External"/><Relationship Id="rId51" Type="http://schemas.openxmlformats.org/officeDocument/2006/relationships/hyperlink" Target="https://docs.cntd.ru/document/5658908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726730362" TargetMode="External"/><Relationship Id="rId17" Type="http://schemas.openxmlformats.org/officeDocument/2006/relationships/hyperlink" Target="https://docs.cntd.ru/document/542675764" TargetMode="External"/><Relationship Id="rId25" Type="http://schemas.openxmlformats.org/officeDocument/2006/relationships/hyperlink" Target="https://docs.cntd.ru/document/902389617" TargetMode="External"/><Relationship Id="rId33" Type="http://schemas.openxmlformats.org/officeDocument/2006/relationships/hyperlink" Target="https://docs.cntd.ru/document/726730362" TargetMode="External"/><Relationship Id="rId38" Type="http://schemas.openxmlformats.org/officeDocument/2006/relationships/hyperlink" Target="https://docs.cntd.ru/document/726730362" TargetMode="External"/><Relationship Id="rId46" Type="http://schemas.openxmlformats.org/officeDocument/2006/relationships/hyperlink" Target="https://docs.cntd.ru/document/542675764" TargetMode="External"/><Relationship Id="rId59" Type="http://schemas.openxmlformats.org/officeDocument/2006/relationships/hyperlink" Target="https://docs.cntd.ru/document/565068753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docs.cntd.ru/document/726730362" TargetMode="External"/><Relationship Id="rId41" Type="http://schemas.openxmlformats.org/officeDocument/2006/relationships/hyperlink" Target="https://docs.cntd.ru/document/578309475" TargetMode="External"/><Relationship Id="rId54" Type="http://schemas.openxmlformats.org/officeDocument/2006/relationships/image" Target="media/image1.png"/><Relationship Id="rId62" Type="http://schemas.openxmlformats.org/officeDocument/2006/relationships/hyperlink" Target="https://docs.cntd.ru/document/5783094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3808</Words>
  <Characters>21712</Characters>
  <Application>Microsoft Office Word</Application>
  <DocSecurity>0</DocSecurity>
  <Lines>180</Lines>
  <Paragraphs>50</Paragraphs>
  <ScaleCrop>false</ScaleCrop>
  <Company/>
  <LinksUpToDate>false</LinksUpToDate>
  <CharactersWithSpaces>25470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2022-03-31T10:37:00Z</dcterms:created>
  <dcterms:modified xsi:type="dcterms:W3CDTF">2022-03-31T10:44:00Z</dcterms:modified>
</cp:coreProperties>
</file>