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428" w:rsidRPr="009D7428" w:rsidRDefault="009D7428" w:rsidP="009D74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D74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Фигурное вождение велосипеда: как приручить двухколесного друга</w:t>
      </w:r>
    </w:p>
    <w:p w:rsidR="009D7428" w:rsidRPr="009D7428" w:rsidRDefault="009D7428" w:rsidP="009D7428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Начну с того, что прежде чем сажать детей на велосипед, необходимо, чтобы они усвоили три базовых правила. Их в своё время мне подсказали </w:t>
      </w:r>
      <w:proofErr w:type="spellStart"/>
      <w:r w:rsidRPr="009D742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велоспортсмены</w:t>
      </w:r>
      <w:proofErr w:type="spellEnd"/>
      <w:r w:rsidRPr="009D7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Правила эти очень простые. </w:t>
      </w:r>
    </w:p>
    <w:p w:rsidR="009D7428" w:rsidRPr="009D7428" w:rsidRDefault="009D7428" w:rsidP="009D7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28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Во-первых, садясь на велосипед, дети должны использовать средства защиты — шлем (обязательно), а также наколенники и налокотники (крайне желательно). Мы также используем ещё и перчатки. С защитой всё понятно. Это — безопасность наших детей.</w:t>
      </w:r>
    </w:p>
    <w:p w:rsidR="009D7428" w:rsidRPr="009D7428" w:rsidRDefault="009D7428" w:rsidP="009D7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Шлем должен быть подогнан по размеру, плотно застегиваться, а не болтаться на голове. </w:t>
      </w:r>
    </w:p>
    <w:p w:rsidR="009D7428" w:rsidRPr="009D7428" w:rsidRDefault="009D7428" w:rsidP="009D7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Во-вторых, научите детей правильно регулировать велосипед под себя. Посадка очень важна. При неправильной посадке контролировать велосипед становится намного сложнее. Правильная посадка достигается регулировкой высоты седла. Для этого ребёнок должен сесть в седло, опустив одну ногу, а второй — встав на педаль. Нижняя нога не должна сгибаться. Если она согнута — седло слишком низко, нужно его поднять. Если, чтобы дотянуться до земли, нужно встать на цыпочки — седло слишком высоко, опустите его. </w:t>
      </w:r>
    </w:p>
    <w:p w:rsidR="009D7428" w:rsidRPr="009D7428" w:rsidRDefault="009D7428" w:rsidP="009D7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В-третьих, прежде чем приступать к выполнению фигур, нужно научиться пользоваться тормозами. Велосипеды бывают оборудованы тормозами трёх типов — ручными, ножными и комбинированными. </w:t>
      </w:r>
    </w:p>
    <w:p w:rsidR="009D7428" w:rsidRPr="009D7428" w:rsidRDefault="009D7428" w:rsidP="009D7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Ножные — самые простые. Прокрутил педали назад — велосипед затормозил или остановился. </w:t>
      </w:r>
    </w:p>
    <w:p w:rsidR="009D7428" w:rsidRPr="009D7428" w:rsidRDefault="009D7428" w:rsidP="009D7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велосипед оборудован ручными тормозами, то ребёнок должен знать, что правый тормоз блокирует заднее колесо, левый — переднее. И поэтому он должен чётко понимать, что, блокируя переднее колесо на большой скорости (нажимая на левый тормоз очень резко), он рискует вылететь из велосипеда и больно удариться или даже получить травму. </w:t>
      </w:r>
    </w:p>
    <w:p w:rsidR="009D7428" w:rsidRPr="009D7428" w:rsidRDefault="009D7428" w:rsidP="009D742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велосипеде с комбинированными тормозами есть и ручной, и ножной тормоз, и можно пользоваться тем, который удобнее. </w:t>
      </w:r>
    </w:p>
    <w:p w:rsidR="009D7428" w:rsidRPr="009D7428" w:rsidRDefault="009D7428" w:rsidP="009D7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«Безопасном колесе», как правило, есть велосипеды со всеми тремя типами тормозов. </w:t>
      </w:r>
    </w:p>
    <w:p w:rsidR="009D7428" w:rsidRPr="009D7428" w:rsidRDefault="009D7428" w:rsidP="009D7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Выступая на «Безопасном колесе», выбирайте велосипед с тем типом тормозов, на котором тренировались и к которому привыкли. Если вы никогда не ездили на велосипеде с ручными тормозами, то на конкурсе вы только подведёте себя и команду. Но если вы всё время тренировались на велосипедах именно с ручными тормозами, то и в конкурсе нужно ехать на них. </w:t>
      </w:r>
    </w:p>
    <w:p w:rsidR="009D7428" w:rsidRPr="009D7428" w:rsidRDefault="009D7428" w:rsidP="009D7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Теперь, собственно, об упражнениях. Как ни банально это звучит, педагоги из регионов часто жалуются, что у них нет нормальных условий для подготовки к «велосипедным» станциям — фигурному вождению и вождению велосипеда в </w:t>
      </w:r>
      <w:proofErr w:type="spellStart"/>
      <w:r w:rsidRPr="009D7428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автогородке</w:t>
      </w:r>
      <w:proofErr w:type="spellEnd"/>
      <w:r w:rsidRPr="009D7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Да, в регионах зачастую нет ни </w:t>
      </w:r>
      <w:proofErr w:type="spellStart"/>
      <w:r w:rsidRPr="009D7428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автогородков</w:t>
      </w:r>
      <w:proofErr w:type="spellEnd"/>
      <w:r w:rsidRPr="009D7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ни </w:t>
      </w:r>
      <w:proofErr w:type="spellStart"/>
      <w:r w:rsidRPr="009D742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велоплощадок</w:t>
      </w:r>
      <w:proofErr w:type="spellEnd"/>
      <w:r w:rsidRPr="009D7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научить детей мастерскому владению велосипедом можно и используя подручные средства. </w:t>
      </w:r>
    </w:p>
    <w:p w:rsidR="009D7428" w:rsidRPr="009D7428" w:rsidRDefault="009D7428" w:rsidP="009D7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получения первоначальных навыков, в принципе, не нужны даже препятствия. Дети сами могут придумать упражнения, развивающие равновесие, «чувство велосипеда». Это могут быть различные движения, управление велосипедом одной рукой, в паре, четвёркой и т.п. Я советую не меньше месяца просто учить детей владеть велосипедом. И только когда ребёнок в достаточной мере научился владеть велосипедом, можно переходить к препятствиям. </w:t>
      </w:r>
    </w:p>
    <w:p w:rsidR="009D7428" w:rsidRPr="009D7428" w:rsidRDefault="009D7428" w:rsidP="009D7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2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 Татарстане, кстати, тоже используем подручные средства. Отлично подходят пластиковые бутылки из-под воды. Мы насыпаем в них песок и расставляем из них фигуры. Можно использовать металлические шайбы, мячики, рейки, конусы, доски разного размера, из которых можно соорудить различные дорожки, и т.п. Я знаю некоторых педагогов из регионов, которые именно так и занимаются с отрядами ЮИД в сельских школах, мастеря своими руками различные фигурные препятствия и даже светофоры на уроках труда, во время работы кружков.</w:t>
      </w:r>
    </w:p>
    <w:p w:rsidR="009D7428" w:rsidRPr="009D7428" w:rsidRDefault="009D7428" w:rsidP="009D7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Используя эти фигуры, можно проводить различные эстафеты, устраивать конкурсы. Дети азартны и им нравится соревноваться с товарищами. Но всё это — только после того, как они научились владеть велосипедом. </w:t>
      </w:r>
    </w:p>
    <w:p w:rsidR="009D7428" w:rsidRPr="009D7428" w:rsidRDefault="009D7428" w:rsidP="009D7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28">
        <w:rPr>
          <w:rFonts w:ascii="Times New Roman" w:eastAsia="Times New Roman" w:hAnsi="Times New Roman" w:cs="Times New Roman"/>
          <w:sz w:val="24"/>
          <w:szCs w:val="24"/>
          <w:lang w:eastAsia="ru-RU"/>
        </w:rPr>
        <w:t>И ещё одно важное замечание. Дети должны знать устройство велосипеда и уметь устранять мелкие неполадки — накачать спустившее колесо, поставить на место слетевшую цепь и т.п. Я считаю, что если ты любишь велосипед, это твоё транспортное средство: обращайся с ним бережно, но умей ремонтировать. Тогда он станет тебе настоящим другом.</w:t>
      </w:r>
    </w:p>
    <w:p w:rsidR="0028371F" w:rsidRDefault="0028371F"/>
    <w:sectPr w:rsidR="0028371F" w:rsidSect="00283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D7428"/>
    <w:rsid w:val="0028371F"/>
    <w:rsid w:val="004E12B2"/>
    <w:rsid w:val="007B3303"/>
    <w:rsid w:val="0088665B"/>
    <w:rsid w:val="009D7428"/>
    <w:rsid w:val="00DD5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71F"/>
  </w:style>
  <w:style w:type="paragraph" w:styleId="1">
    <w:name w:val="heading 1"/>
    <w:basedOn w:val="a"/>
    <w:link w:val="10"/>
    <w:uiPriority w:val="9"/>
    <w:qFormat/>
    <w:rsid w:val="009D74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4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D7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6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9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613</Words>
  <Characters>3500</Characters>
  <Application>Microsoft Office Word</Application>
  <DocSecurity>0</DocSecurity>
  <Lines>29</Lines>
  <Paragraphs>8</Paragraphs>
  <ScaleCrop>false</ScaleCrop>
  <Company>home</Company>
  <LinksUpToDate>false</LinksUpToDate>
  <CharactersWithSpaces>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1</cp:revision>
  <dcterms:created xsi:type="dcterms:W3CDTF">2017-08-28T18:41:00Z</dcterms:created>
  <dcterms:modified xsi:type="dcterms:W3CDTF">2017-08-28T18:42:00Z</dcterms:modified>
</cp:coreProperties>
</file>